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DE" w:rsidRDefault="001240DE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2B71B1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3556660</wp:posOffset>
            </wp:positionH>
            <wp:positionV relativeFrom="paragraph">
              <wp:posOffset>41706</wp:posOffset>
            </wp:positionV>
            <wp:extent cx="419531" cy="413756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31" cy="41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4B4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6704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6B2C87" w:rsidRPr="003F733B" w:rsidRDefault="006B2C87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38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7E110B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7E110B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515434">
      <w:pPr>
        <w:widowControl w:val="0"/>
        <w:autoSpaceDE w:val="0"/>
        <w:autoSpaceDN w:val="0"/>
        <w:spacing w:before="3"/>
        <w:ind w:left="87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6B2C87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Ν.1599/1986).</w:t>
            </w:r>
          </w:p>
        </w:tc>
      </w:tr>
      <w:tr w:rsidR="00515434" w:rsidRPr="00515434" w:rsidTr="0086283E">
        <w:trPr>
          <w:trHeight w:val="567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2D2B88" w:rsidRPr="0086283E" w:rsidRDefault="009234B4" w:rsidP="00FF0CD0">
            <w:pPr>
              <w:widowControl w:val="0"/>
              <w:autoSpaceDE w:val="0"/>
              <w:autoSpaceDN w:val="0"/>
              <w:spacing w:before="57"/>
              <w:ind w:left="2249" w:right="818" w:hanging="2250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9234B4">
              <w:rPr>
                <w:rFonts w:ascii="Calibri" w:eastAsia="Arial" w:hAnsi="Calibri" w:cs="Calibri"/>
                <w:b/>
                <w:noProof/>
                <w:sz w:val="20"/>
                <w:szCs w:val="20"/>
                <w:u w:val="single"/>
                <w:lang w:eastAsia="en-US"/>
              </w:rPr>
              <w:pict>
                <v:rect id="_x0000_s1028" style="position:absolute;left:0;text-align:left;margin-left:380.25pt;margin-top:1pt;width:71.7pt;height:17.35pt;z-index:251658752;mso-position-horizontal-relative:text;mso-position-vertical-relative:text"/>
              </w:pict>
            </w:r>
            <w:r w:rsidR="00FF0CD0">
              <w:rPr>
                <w:rFonts w:asciiTheme="minorHAnsi" w:hAnsiTheme="minorHAnsi" w:cstheme="minorHAnsi"/>
                <w:b/>
                <w:sz w:val="26"/>
                <w:szCs w:val="20"/>
              </w:rPr>
              <w:t>Αλλαγή κινητήρα οχήματος με αρ</w:t>
            </w:r>
            <w:r w:rsidR="009604CC" w:rsidRPr="0086283E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. </w:t>
            </w:r>
            <w:r w:rsidR="00FF0CD0">
              <w:rPr>
                <w:rFonts w:asciiTheme="minorHAnsi" w:hAnsiTheme="minorHAnsi" w:cstheme="minorHAnsi"/>
                <w:b/>
                <w:sz w:val="26"/>
                <w:szCs w:val="20"/>
              </w:rPr>
              <w:t>κυκλοφορίας</w:t>
            </w:r>
            <w:r w:rsidR="009604CC" w:rsidRPr="0086283E">
              <w:rPr>
                <w:rFonts w:asciiTheme="minorHAnsi" w:hAnsiTheme="minorHAnsi" w:cstheme="minorHAnsi"/>
                <w:b/>
                <w:sz w:val="26"/>
                <w:szCs w:val="20"/>
              </w:rPr>
              <w:t>: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6B2C87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6B2C87" w:rsidP="002B71B1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2B71B1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E26BE8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E26BE8" w:rsidRDefault="00515434" w:rsidP="002B71B1">
            <w:pPr>
              <w:widowControl w:val="0"/>
              <w:autoSpaceDE w:val="0"/>
              <w:autoSpaceDN w:val="0"/>
              <w:spacing w:before="74"/>
              <w:ind w:left="28"/>
              <w:jc w:val="center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  <w:r w:rsidRPr="002B71B1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Pr="00E26BE8" w:rsidRDefault="00515434" w:rsidP="005C37AC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E86153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DB3BB5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0056FB" w:rsidRDefault="000056FB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6B2C87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E26BE8" w:rsidRDefault="00515434" w:rsidP="00E26BE8">
      <w:pPr>
        <w:pStyle w:val="a4"/>
        <w:ind w:left="0"/>
        <w:rPr>
          <w:rFonts w:ascii="Calibri" w:hAnsi="Calibri"/>
          <w:b/>
          <w:sz w:val="6"/>
          <w:szCs w:val="20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E26BE8" w:rsidRDefault="00E26BE8" w:rsidP="00E26BE8">
      <w:pPr>
        <w:widowControl w:val="0"/>
        <w:autoSpaceDE w:val="0"/>
        <w:autoSpaceDN w:val="0"/>
        <w:ind w:left="7587"/>
        <w:rPr>
          <w:rFonts w:ascii="Calibri" w:hAnsi="Calibri" w:cs="Cambria"/>
          <w:sz w:val="18"/>
          <w:szCs w:val="18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</w:t>
      </w:r>
      <w:r w:rsidR="00A561BF">
        <w:rPr>
          <w:rFonts w:ascii="Calibri" w:eastAsia="Arial" w:hAnsi="Calibri" w:cs="Calibri"/>
          <w:sz w:val="20"/>
          <w:szCs w:val="20"/>
          <w:lang w:eastAsia="en-US"/>
        </w:rPr>
        <w:t xml:space="preserve">  </w:t>
      </w: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(Ημερομηνία)</w:t>
      </w:r>
    </w:p>
    <w:p w:rsidR="00515434" w:rsidRPr="00515434" w:rsidRDefault="00515434" w:rsidP="00E26BE8">
      <w:pPr>
        <w:widowControl w:val="0"/>
        <w:autoSpaceDE w:val="0"/>
        <w:autoSpaceDN w:val="0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E26BE8" w:rsidRPr="0084443B">
        <w:rPr>
          <w:rFonts w:ascii="Calibri" w:hAnsi="Calibri"/>
          <w:sz w:val="20"/>
          <w:szCs w:val="20"/>
        </w:rPr>
        <w:t>Η</w:t>
      </w:r>
      <w:r w:rsidR="00253CC4">
        <w:rPr>
          <w:rFonts w:ascii="Calibri" w:hAnsi="Calibri"/>
          <w:sz w:val="20"/>
          <w:szCs w:val="20"/>
        </w:rPr>
        <w:t>/Ο</w:t>
      </w:r>
      <w:r w:rsidR="00E26BE8" w:rsidRPr="0084443B">
        <w:rPr>
          <w:rFonts w:ascii="Calibri" w:hAnsi="Calibri"/>
          <w:sz w:val="20"/>
          <w:szCs w:val="20"/>
        </w:rPr>
        <w:t xml:space="preserve"> αιτούσα</w:t>
      </w:r>
      <w:r w:rsidR="00253CC4">
        <w:rPr>
          <w:rFonts w:ascii="Calibri" w:hAnsi="Calibri"/>
          <w:sz w:val="20"/>
          <w:szCs w:val="20"/>
        </w:rPr>
        <w:t>/ών</w:t>
      </w:r>
    </w:p>
    <w:p w:rsidR="00E26BE8" w:rsidRDefault="00515434" w:rsidP="00E26BE8">
      <w:pPr>
        <w:rPr>
          <w:rFonts w:ascii="Calibri" w:hAnsi="Calibri"/>
          <w:sz w:val="20"/>
          <w:szCs w:val="20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</w:t>
      </w: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E26BE8" w:rsidP="00E26BE8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Pr="0084443B">
        <w:rPr>
          <w:rFonts w:ascii="Calibri" w:hAnsi="Calibri"/>
          <w:sz w:val="20"/>
          <w:szCs w:val="20"/>
        </w:rPr>
        <w:t>(Σφραγίδα-υπογραφή)</w:t>
      </w:r>
      <w:r>
        <w:rPr>
          <w:rFonts w:ascii="Calibri" w:hAnsi="Calibri"/>
          <w:sz w:val="20"/>
          <w:szCs w:val="20"/>
        </w:rPr>
        <w:t xml:space="preserve"> </w:t>
      </w: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86283E" w:rsidRDefault="0086283E" w:rsidP="00C27A7F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</w:p>
    <w:p w:rsidR="00C27A7F" w:rsidRDefault="00C27A7F" w:rsidP="00C27A7F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ΠΛΗΡΟΦΟΡΙΑΚΑ ΣΤΟΙΧΕΙΑ</w:t>
      </w:r>
    </w:p>
    <w:p w:rsidR="00C27A7F" w:rsidRDefault="00C27A7F" w:rsidP="00C27A7F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C27A7F" w:rsidRDefault="00C27A7F" w:rsidP="00C27A7F">
      <w:pPr>
        <w:spacing w:line="240" w:lineRule="exact"/>
        <w:rPr>
          <w:rFonts w:ascii="Calibri" w:hAnsi="Calibri" w:cs="Calibri"/>
          <w:b/>
          <w:bCs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C27A7F" w:rsidRPr="006B2C87" w:rsidTr="00C27A7F">
        <w:tc>
          <w:tcPr>
            <w:tcW w:w="572" w:type="dxa"/>
            <w:shd w:val="clear" w:color="auto" w:fill="EEECE1"/>
          </w:tcPr>
          <w:p w:rsidR="00C27A7F" w:rsidRPr="006B2C87" w:rsidRDefault="00C27A7F" w:rsidP="00AE25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2C87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5F1E1F" w:rsidRPr="006B2C87" w:rsidRDefault="005F1E1F" w:rsidP="005F1E1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ΔΙΚΑΙΟΛΟΓΗΤΙΚΑ</w:t>
            </w:r>
          </w:p>
          <w:p w:rsidR="006B7801" w:rsidRPr="006B2C87" w:rsidRDefault="006B7801" w:rsidP="00C27A7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B7801" w:rsidRPr="006B2C87" w:rsidTr="00CB5806">
        <w:tc>
          <w:tcPr>
            <w:tcW w:w="10456" w:type="dxa"/>
            <w:gridSpan w:val="2"/>
            <w:shd w:val="clear" w:color="auto" w:fill="EEECE1"/>
          </w:tcPr>
          <w:p w:rsidR="006B7801" w:rsidRPr="006B2C87" w:rsidRDefault="006B7801" w:rsidP="00C27A7F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6B2C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(ΓΙΑ ΟΧΗΜΑΤΑ ΜΒ ΠΑΝΩ ΤΩΝ 3500 </w:t>
            </w:r>
            <w:r w:rsidRPr="006B2C87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KG</w:t>
            </w:r>
            <w:r w:rsidRPr="006B2C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ΑΠΑΙΤΕΙ Η ΠΡΟΣΚΟΜΙΣΗ ΤΟΥ ΟΧΗΜΑΤΟΣ ΓΙΑ ΕΠΙΘΕΩΡΗΣΗ)</w:t>
            </w:r>
          </w:p>
        </w:tc>
      </w:tr>
      <w:tr w:rsidR="006B7801" w:rsidRPr="006B2C87" w:rsidTr="00CB5806">
        <w:tc>
          <w:tcPr>
            <w:tcW w:w="10456" w:type="dxa"/>
            <w:gridSpan w:val="2"/>
            <w:shd w:val="clear" w:color="auto" w:fill="EEECE1"/>
          </w:tcPr>
          <w:p w:rsidR="006B2C87" w:rsidRDefault="006B7801" w:rsidP="00AE2542">
            <w:pPr>
              <w:tabs>
                <w:tab w:val="center" w:pos="7371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Για αντικατάσταση ή διασκευή κινητήρα μηχανοκίνητου οχήματος με πρώτη άδεια κυκλοφορίας</w:t>
            </w:r>
          </w:p>
          <w:p w:rsidR="006B7801" w:rsidRPr="006B2C87" w:rsidRDefault="006B7801" w:rsidP="00AE2542">
            <w:pPr>
              <w:tabs>
                <w:tab w:val="center" w:pos="7371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στην ΕΛΛΑΔΑ</w:t>
            </w:r>
            <w:r w:rsidRPr="006B2C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προ τριετίας.</w:t>
            </w:r>
          </w:p>
        </w:tc>
      </w:tr>
      <w:tr w:rsidR="006B7801" w:rsidRPr="006B2C87" w:rsidTr="00CB5806">
        <w:tc>
          <w:tcPr>
            <w:tcW w:w="10456" w:type="dxa"/>
            <w:gridSpan w:val="2"/>
            <w:shd w:val="clear" w:color="auto" w:fill="EEECE1"/>
          </w:tcPr>
          <w:p w:rsidR="006B7801" w:rsidRPr="006B2C87" w:rsidRDefault="006B7801" w:rsidP="00AE2542">
            <w:pPr>
              <w:tabs>
                <w:tab w:val="center" w:pos="7371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Περίπτωση 1</w:t>
            </w:r>
          </w:p>
          <w:p w:rsidR="006B7801" w:rsidRPr="006B2C87" w:rsidRDefault="006B7801" w:rsidP="00AE2542">
            <w:pPr>
              <w:tabs>
                <w:tab w:val="center" w:pos="-432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Κυλινδρισμός και ισχύς νέου κινητήρα ΕΝΤΟΣ των αναφερομένων ορίων (παρ. 2.3.)</w:t>
            </w:r>
          </w:p>
        </w:tc>
      </w:tr>
      <w:tr w:rsidR="00C27A7F" w:rsidRPr="006B2C87" w:rsidTr="00C27A7F">
        <w:tc>
          <w:tcPr>
            <w:tcW w:w="572" w:type="dxa"/>
          </w:tcPr>
          <w:p w:rsidR="00C27A7F" w:rsidRPr="006B2C87" w:rsidRDefault="00C27A7F" w:rsidP="006B2C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B2C8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C27A7F" w:rsidRPr="006B2C87" w:rsidRDefault="00C27A7F" w:rsidP="00AE254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Τεχνική μελέτη Μηχ. Μηχ. ΠΕ ή ΤΕ., στην οποία θα αναφέρονται τα οριζόμενα στο εδ. 3.1.1 και ο υπολογισμός της επίπτωσης επί των αξόνων του νέου κινητήρα. </w:t>
            </w:r>
            <w:r w:rsidRPr="006B2C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Η υποβολή μελέτης είναι αποδεκτή όταν ο νέος κινητήρας είναι του ίδιου εργοστασίου κατασκευής με αυτό του οχήματος.</w:t>
            </w:r>
          </w:p>
        </w:tc>
      </w:tr>
      <w:tr w:rsidR="00C27A7F" w:rsidRPr="006B2C87" w:rsidTr="00C27A7F">
        <w:tc>
          <w:tcPr>
            <w:tcW w:w="572" w:type="dxa"/>
          </w:tcPr>
          <w:p w:rsidR="00C27A7F" w:rsidRPr="006B2C87" w:rsidRDefault="00C27A7F" w:rsidP="006B2C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B2C8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C27A7F" w:rsidRPr="006B2C87" w:rsidRDefault="00C27A7F" w:rsidP="00AE254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Υπεύθυνη Δήλωση του ν. 1599/1986 Μηχ. Μηχ. ΠΕ ή ΤΕ στην οποία θα αναφέρονται τα οριζόμενα στις παρ. 2.1, 2.2, &amp; 2.3. </w:t>
            </w:r>
            <w:r w:rsidRPr="006B2C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και ο αριθμός άδειας λειτουργίας του συνεργείου και η υπηρεσία έκδοσής της.</w:t>
            </w:r>
          </w:p>
        </w:tc>
      </w:tr>
      <w:tr w:rsidR="00C27A7F" w:rsidRPr="006B2C87" w:rsidTr="00C27A7F">
        <w:tc>
          <w:tcPr>
            <w:tcW w:w="572" w:type="dxa"/>
          </w:tcPr>
          <w:p w:rsidR="00C27A7F" w:rsidRPr="006B2C87" w:rsidRDefault="00C27A7F" w:rsidP="006B2C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B2C8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C27A7F" w:rsidRPr="006B2C87" w:rsidRDefault="00C27A7F" w:rsidP="00AE254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Υπεύθυνη Δήλωση  του ν. 1599/1986 Μηχ. Μηχ. ΠΕ ή ΤΕ ή του υπεύθυνου του συνεργείου τοποθέτησης στην οποία θα αναφέρονται η πλήρωση των απαιτήσεων των εδ. 3.1.1. &amp; 3.1.2 καθώς και τα συστήματα αντιρρυπαντικής διάταξης (εφόσον πρόκειται για όχημα αντιρρυπαντικής τεχνολογίας) με αναφορά στους αριθμούς αναγνώρισης, τα αποτελέσματα ελέγχου καταλληλότητας, η ισχύς και ο κυβισμός του νέου κινητήρα </w:t>
            </w:r>
            <w:r w:rsidRPr="006B2C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και ο αριθμός άδειας λειτουργίας του συνεργείου και η υπηρεσία έκδοσής της.</w:t>
            </w:r>
          </w:p>
        </w:tc>
      </w:tr>
      <w:tr w:rsidR="006B7801" w:rsidRPr="006B2C87" w:rsidTr="00CB5806">
        <w:tc>
          <w:tcPr>
            <w:tcW w:w="10456" w:type="dxa"/>
            <w:gridSpan w:val="2"/>
            <w:shd w:val="clear" w:color="auto" w:fill="EEECE1"/>
          </w:tcPr>
          <w:p w:rsidR="006B7801" w:rsidRPr="006B2C87" w:rsidRDefault="006B7801" w:rsidP="00AE2542">
            <w:pPr>
              <w:tabs>
                <w:tab w:val="center" w:pos="7371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Περίπτωση 2</w:t>
            </w:r>
          </w:p>
          <w:p w:rsidR="006B7801" w:rsidRPr="006B2C87" w:rsidRDefault="006B7801" w:rsidP="00AE2542">
            <w:pPr>
              <w:tabs>
                <w:tab w:val="center" w:pos="-432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Κυλινδρισμός ή/και ισχύς νέου κινητήρα ΕΚΤΟΣ των αναφερομένων ορίων (παρ. 2.3.)</w:t>
            </w:r>
          </w:p>
        </w:tc>
      </w:tr>
      <w:tr w:rsidR="00C27A7F" w:rsidRPr="006B2C87" w:rsidTr="00C27A7F">
        <w:tc>
          <w:tcPr>
            <w:tcW w:w="572" w:type="dxa"/>
          </w:tcPr>
          <w:p w:rsidR="00C27A7F" w:rsidRPr="006B2C87" w:rsidRDefault="00C27A7F" w:rsidP="00AE25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84" w:type="dxa"/>
          </w:tcPr>
          <w:p w:rsidR="00C27A7F" w:rsidRPr="006B2C87" w:rsidRDefault="00C27A7F" w:rsidP="00AE2542">
            <w:pPr>
              <w:tabs>
                <w:tab w:val="center" w:pos="7371"/>
              </w:tabs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Όλα τα δικαιολογητικά της περίπτωσης 1 </w:t>
            </w:r>
            <w:r w:rsidRPr="006B2C87">
              <w:rPr>
                <w:rFonts w:ascii="Calibri" w:eastAsia="Calibri" w:hAnsi="Calibri"/>
                <w:sz w:val="22"/>
                <w:szCs w:val="22"/>
                <w:lang w:eastAsia="en-US"/>
              </w:rPr>
              <w:t>και επιπλέον:</w:t>
            </w:r>
          </w:p>
          <w:p w:rsidR="00C27A7F" w:rsidRPr="006B2C87" w:rsidRDefault="00C27A7F" w:rsidP="00AE2542">
            <w:pPr>
              <w:tabs>
                <w:tab w:val="center" w:pos="7371"/>
              </w:tabs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sz w:val="22"/>
                <w:szCs w:val="22"/>
                <w:lang w:eastAsia="en-US"/>
              </w:rPr>
              <w:t>Έγγραφη συναίνεση του εργοστασίου κατασκευής ή της επίσημης αντιπροσωπίας σύμφωνα με τα οριζόμενα στο εδ. 3.1.1.</w:t>
            </w:r>
          </w:p>
          <w:p w:rsidR="00C27A7F" w:rsidRPr="006B2C87" w:rsidRDefault="00C27A7F" w:rsidP="00AE254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Για νέο κινητήρα εργοστασίου διαφορετικού από αυτόν του οχήματος απαιτείται έγγραφη συναίνεση του εργοστασίου κατασκευής ή της επίσημης αντιπροσωπείας ανεξαρτήτων κυβικών και ισχύος και αναλόγως τα υπόλοιπα δικαιολογητικά.</w:t>
            </w:r>
          </w:p>
        </w:tc>
      </w:tr>
      <w:tr w:rsidR="006B7801" w:rsidRPr="006B2C87" w:rsidTr="00CB5806">
        <w:tc>
          <w:tcPr>
            <w:tcW w:w="10456" w:type="dxa"/>
            <w:gridSpan w:val="2"/>
            <w:shd w:val="clear" w:color="auto" w:fill="EEECE1"/>
          </w:tcPr>
          <w:p w:rsidR="006B7801" w:rsidRPr="006B2C87" w:rsidRDefault="006B7801" w:rsidP="00AE2542">
            <w:pPr>
              <w:tabs>
                <w:tab w:val="center" w:pos="7371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Για αντικατάσταση ή διασκευή κινητήρα μηχανοκίνητου οχήματος αντιρρυπαντικής τεχνολογίας εντός τριετίας από την πρώτη άδεια κυκλοφορίας στην </w:t>
            </w:r>
            <w:r w:rsidRPr="006B2C87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ΕΛΛΑΔΑ</w:t>
            </w:r>
          </w:p>
        </w:tc>
      </w:tr>
      <w:tr w:rsidR="00C27A7F" w:rsidRPr="006B2C87" w:rsidTr="00C27A7F">
        <w:tc>
          <w:tcPr>
            <w:tcW w:w="572" w:type="dxa"/>
          </w:tcPr>
          <w:p w:rsidR="00C27A7F" w:rsidRPr="006B2C87" w:rsidRDefault="00C27A7F" w:rsidP="00AE25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84" w:type="dxa"/>
          </w:tcPr>
          <w:p w:rsidR="00C27A7F" w:rsidRPr="006B2C87" w:rsidRDefault="00C27A7F" w:rsidP="00AE2542">
            <w:pPr>
              <w:tabs>
                <w:tab w:val="center" w:pos="7371"/>
              </w:tabs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Όλα τα δικαιολογητικά ανά περίπτωση όπως και παραπάνω, και αν είναι επιτρεπτή η αντικατάσταση ή διασκευή, θα ζητούνται </w:t>
            </w:r>
            <w:r w:rsidRPr="006B2C87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υπηρεσιακώς</w:t>
            </w:r>
            <w:r w:rsidRPr="006B2C8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από τη Δ/νση Μεταφορών τα επιπλέον (σύμφωνα με τα οριζόμενα στην παρ. 3.2):</w:t>
            </w:r>
          </w:p>
          <w:p w:rsidR="00C27A7F" w:rsidRPr="006B2C87" w:rsidRDefault="00C27A7F" w:rsidP="00AE2542">
            <w:pPr>
              <w:tabs>
                <w:tab w:val="center" w:pos="7371"/>
              </w:tabs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sz w:val="22"/>
                <w:szCs w:val="22"/>
                <w:lang w:eastAsia="en-US"/>
              </w:rPr>
              <w:t>1. Πιστοποιητικό Καυσαερίων από Δ.Ο.Α.Π</w:t>
            </w:r>
            <w:r w:rsidR="006B2C87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6B2C8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  <w:p w:rsidR="00C27A7F" w:rsidRPr="006B2C87" w:rsidRDefault="00C27A7F" w:rsidP="00AE2542">
            <w:pPr>
              <w:tabs>
                <w:tab w:val="center" w:pos="7371"/>
              </w:tabs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sz w:val="22"/>
                <w:szCs w:val="22"/>
                <w:lang w:eastAsia="en-US"/>
              </w:rPr>
              <w:t>2. Βεβαίωση Δημοσίου ΚΤΕΟ</w:t>
            </w:r>
          </w:p>
          <w:p w:rsidR="00C27A7F" w:rsidRPr="006B2C87" w:rsidRDefault="00C27A7F" w:rsidP="00AE254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B2C87">
              <w:rPr>
                <w:rFonts w:ascii="Calibri" w:eastAsia="Calibri" w:hAnsi="Calibri"/>
                <w:sz w:val="22"/>
                <w:szCs w:val="22"/>
                <w:lang w:eastAsia="en-US"/>
              </w:rPr>
              <w:t>3. Ισχύον Δ.Τ.Ε. με το νέο κινητήρα</w:t>
            </w:r>
          </w:p>
        </w:tc>
      </w:tr>
    </w:tbl>
    <w:p w:rsidR="00C27A7F" w:rsidRDefault="00C27A7F" w:rsidP="009604CC">
      <w:pPr>
        <w:tabs>
          <w:tab w:val="center" w:pos="7371"/>
        </w:tabs>
        <w:jc w:val="both"/>
        <w:rPr>
          <w:rFonts w:ascii="Calibri" w:eastAsia="Calibri" w:hAnsi="Calibri"/>
          <w:b/>
          <w:sz w:val="20"/>
          <w:szCs w:val="20"/>
          <w:lang w:eastAsia="en-US"/>
        </w:rPr>
      </w:pPr>
    </w:p>
    <w:p w:rsidR="0086283E" w:rsidRDefault="0086283E">
      <w:pPr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br w:type="page"/>
      </w:r>
    </w:p>
    <w:p w:rsidR="0086283E" w:rsidRDefault="0086283E" w:rsidP="009604CC">
      <w:pPr>
        <w:tabs>
          <w:tab w:val="center" w:pos="7371"/>
        </w:tabs>
        <w:jc w:val="both"/>
        <w:rPr>
          <w:rFonts w:ascii="Calibri" w:eastAsia="Calibri" w:hAnsi="Calibri"/>
          <w:b/>
          <w:sz w:val="20"/>
          <w:szCs w:val="20"/>
          <w:lang w:eastAsia="en-US"/>
        </w:rPr>
      </w:pPr>
    </w:p>
    <w:p w:rsidR="0086283E" w:rsidRDefault="0086283E" w:rsidP="009604CC">
      <w:pPr>
        <w:tabs>
          <w:tab w:val="center" w:pos="7371"/>
        </w:tabs>
        <w:jc w:val="both"/>
        <w:rPr>
          <w:rFonts w:ascii="Calibri" w:eastAsia="Calibri" w:hAnsi="Calibri"/>
          <w:b/>
          <w:sz w:val="20"/>
          <w:szCs w:val="20"/>
          <w:lang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86283E" w:rsidRPr="00A7327D" w:rsidTr="003260F9">
        <w:tc>
          <w:tcPr>
            <w:tcW w:w="10456" w:type="dxa"/>
            <w:shd w:val="clear" w:color="auto" w:fill="EEECE1" w:themeFill="background2"/>
          </w:tcPr>
          <w:p w:rsidR="0086283E" w:rsidRPr="0086283E" w:rsidRDefault="0086283E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86283E">
              <w:rPr>
                <w:rFonts w:asciiTheme="minorHAnsi" w:hAnsiTheme="minorHAnsi" w:cstheme="minorHAnsi"/>
                <w:b/>
                <w:sz w:val="22"/>
              </w:rPr>
              <w:t>ΑΠΟΔΕΙΞΗ ΤΑΥΤΟΠΡΟΣΩΠΕΙΑΣ</w:t>
            </w:r>
          </w:p>
          <w:p w:rsidR="0086283E" w:rsidRPr="0086283E" w:rsidRDefault="0086283E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6283E" w:rsidRPr="00042986" w:rsidTr="003260F9">
        <w:tc>
          <w:tcPr>
            <w:tcW w:w="10456" w:type="dxa"/>
            <w:tcBorders>
              <w:bottom w:val="single" w:sz="4" w:space="0" w:color="auto"/>
            </w:tcBorders>
          </w:tcPr>
          <w:p w:rsidR="0086283E" w:rsidRPr="0086283E" w:rsidRDefault="0086283E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86283E">
              <w:rPr>
                <w:rFonts w:asciiTheme="minorHAnsi" w:hAnsiTheme="minorHAnsi" w:cstheme="minorHAnsi"/>
                <w:sz w:val="22"/>
              </w:rPr>
              <w:t>Έλληνες πολίτες :   Αστ. Ταυτότητα ή Δίπλωμα Οδήγησης ή Διαβατήριο</w:t>
            </w:r>
          </w:p>
          <w:p w:rsidR="0086283E" w:rsidRPr="0086283E" w:rsidRDefault="0086283E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86283E">
              <w:rPr>
                <w:rFonts w:asciiTheme="minorHAnsi" w:hAnsiTheme="minorHAnsi" w:cstheme="minorHAnsi"/>
                <w:sz w:val="22"/>
              </w:rPr>
              <w:t>Πολίτες ΕΕ           :   Διαβατήριο και Άδεια Διαμονής Ευρωπαϊου πολίτη</w:t>
            </w:r>
          </w:p>
          <w:p w:rsidR="0086283E" w:rsidRPr="0086283E" w:rsidRDefault="0086283E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86283E">
              <w:rPr>
                <w:rFonts w:asciiTheme="minorHAnsi" w:hAnsiTheme="minorHAnsi" w:cstheme="minorHAnsi"/>
                <w:sz w:val="22"/>
              </w:rPr>
              <w:t>Πολίτες εκτός ΕΕ:  Διαβατήριο και Άδεια Παραμονής</w:t>
            </w:r>
          </w:p>
          <w:p w:rsidR="0086283E" w:rsidRPr="0086283E" w:rsidRDefault="0086283E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283E" w:rsidRPr="00042986" w:rsidTr="003260F9">
        <w:tc>
          <w:tcPr>
            <w:tcW w:w="10456" w:type="dxa"/>
            <w:shd w:val="clear" w:color="auto" w:fill="EEECE1" w:themeFill="background2"/>
          </w:tcPr>
          <w:p w:rsidR="0086283E" w:rsidRPr="0086283E" w:rsidRDefault="0086283E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86283E">
              <w:rPr>
                <w:rFonts w:asciiTheme="minorHAnsi" w:hAnsiTheme="minorHAnsi" w:cstheme="minorHAnsi"/>
                <w:b/>
                <w:sz w:val="22"/>
              </w:rPr>
              <w:t>ΜΗ ΑΥΤΟΠΡΟΣΩΠΗ ΠΑΡΟΥΣΙΑ</w:t>
            </w:r>
          </w:p>
          <w:p w:rsidR="0086283E" w:rsidRPr="0086283E" w:rsidRDefault="0086283E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6283E" w:rsidRPr="00042986" w:rsidTr="003260F9">
        <w:tc>
          <w:tcPr>
            <w:tcW w:w="10456" w:type="dxa"/>
          </w:tcPr>
          <w:p w:rsidR="0086283E" w:rsidRPr="0086283E" w:rsidRDefault="0086283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86283E">
              <w:rPr>
                <w:rFonts w:asciiTheme="minorHAnsi" w:hAnsiTheme="minorHAnsi" w:cstheme="minorHAnsi"/>
                <w:sz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86283E" w:rsidRPr="0086283E" w:rsidRDefault="0086283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283E" w:rsidRPr="00042986" w:rsidTr="003260F9">
        <w:tc>
          <w:tcPr>
            <w:tcW w:w="10456" w:type="dxa"/>
          </w:tcPr>
          <w:p w:rsidR="0086283E" w:rsidRPr="0086283E" w:rsidRDefault="0086283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86283E">
              <w:rPr>
                <w:rFonts w:asciiTheme="minorHAnsi" w:hAnsiTheme="minorHAnsi" w:cstheme="minorHAnsi"/>
                <w:sz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86283E" w:rsidRPr="0086283E" w:rsidRDefault="0086283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283E" w:rsidRPr="00042986" w:rsidTr="003260F9">
        <w:tc>
          <w:tcPr>
            <w:tcW w:w="10456" w:type="dxa"/>
            <w:shd w:val="clear" w:color="auto" w:fill="EEECE1" w:themeFill="background2"/>
          </w:tcPr>
          <w:p w:rsidR="0086283E" w:rsidRPr="0086283E" w:rsidRDefault="0086283E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86283E">
              <w:rPr>
                <w:rFonts w:asciiTheme="minorHAnsi" w:hAnsiTheme="minorHAnsi" w:cstheme="minorHAnsi"/>
                <w:b/>
                <w:sz w:val="22"/>
              </w:rPr>
              <w:t>ΝΟΜΙΚΑ ΠΡΟΣΩΠΑ</w:t>
            </w:r>
          </w:p>
          <w:p w:rsidR="0086283E" w:rsidRPr="0086283E" w:rsidRDefault="0086283E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283E" w:rsidRPr="00042986" w:rsidTr="003260F9">
        <w:tc>
          <w:tcPr>
            <w:tcW w:w="10456" w:type="dxa"/>
          </w:tcPr>
          <w:p w:rsidR="0086283E" w:rsidRPr="0086283E" w:rsidRDefault="0086283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86283E">
              <w:rPr>
                <w:rFonts w:asciiTheme="minorHAnsi" w:hAnsiTheme="minorHAnsi" w:cstheme="minorHAnsi"/>
                <w:sz w:val="22"/>
              </w:rPr>
              <w:t>Όταν συμβαλλόμενος είναι Νομικό Πρόσωπο απαιτούνται:</w:t>
            </w:r>
          </w:p>
          <w:p w:rsidR="0086283E" w:rsidRPr="0086283E" w:rsidRDefault="0086283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86283E">
              <w:rPr>
                <w:rFonts w:asciiTheme="minorHAnsi" w:hAnsiTheme="minorHAnsi" w:cstheme="minorHAnsi"/>
                <w:sz w:val="22"/>
              </w:rPr>
              <w:t xml:space="preserve">Για Α.Ε.:  Σύσταση, Δ.Σ. σε ισχύ και πρακτικό του Δ.Σ.: </w:t>
            </w:r>
            <w:r w:rsidRPr="0086283E">
              <w:rPr>
                <w:rFonts w:asciiTheme="minorHAnsi" w:hAnsiTheme="minorHAnsi" w:cstheme="minorHAnsi"/>
                <w:sz w:val="22"/>
                <w:lang w:val="en-US"/>
              </w:rPr>
              <w:t>i</w:t>
            </w:r>
            <w:r w:rsidRPr="0086283E">
              <w:rPr>
                <w:rFonts w:asciiTheme="minorHAnsi" w:hAnsiTheme="minorHAnsi" w:cstheme="minorHAnsi"/>
                <w:sz w:val="22"/>
              </w:rPr>
              <w:t xml:space="preserve">) για την απόφαση </w:t>
            </w:r>
            <w:r>
              <w:rPr>
                <w:rFonts w:asciiTheme="minorHAnsi" w:hAnsiTheme="minorHAnsi" w:cstheme="minorHAnsi"/>
                <w:sz w:val="22"/>
              </w:rPr>
              <w:t>αλλαγής κινητήρα</w:t>
            </w:r>
            <w:r w:rsidRPr="0086283E">
              <w:rPr>
                <w:rFonts w:asciiTheme="minorHAnsi" w:hAnsiTheme="minorHAnsi" w:cstheme="minorHAnsi"/>
                <w:sz w:val="22"/>
              </w:rPr>
              <w:t xml:space="preserve"> και </w:t>
            </w:r>
            <w:r w:rsidRPr="0086283E">
              <w:rPr>
                <w:rFonts w:asciiTheme="minorHAnsi" w:hAnsiTheme="minorHAnsi" w:cstheme="minorHAnsi"/>
                <w:sz w:val="22"/>
                <w:lang w:val="en-US"/>
              </w:rPr>
              <w:t>ii</w:t>
            </w:r>
            <w:r w:rsidRPr="0086283E">
              <w:rPr>
                <w:rFonts w:asciiTheme="minorHAnsi" w:hAnsiTheme="minorHAnsi" w:cstheme="minorHAnsi"/>
                <w:sz w:val="22"/>
              </w:rPr>
              <w:t>) για την παροχή εξουσιοδότησης στο πρόσωπο που θα προσέλθει.</w:t>
            </w:r>
          </w:p>
          <w:p w:rsidR="0086283E" w:rsidRPr="0086283E" w:rsidRDefault="0086283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86283E">
              <w:rPr>
                <w:rFonts w:asciiTheme="minorHAnsi" w:hAnsiTheme="minorHAnsi" w:cstheme="minorHAnsi"/>
                <w:sz w:val="22"/>
              </w:rPr>
              <w:t>Για Ο.Ε., Ε.Ε., Ε.Π.Ε., Ι.Κ.Ε : Πιστοποιητικό περί μεταβολών (τελευταίου διμήνου) από το ΓΕΜΗ και τελευταία τροποποίηση.</w:t>
            </w:r>
          </w:p>
          <w:p w:rsidR="0086283E" w:rsidRPr="0086283E" w:rsidRDefault="0086283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283E" w:rsidRPr="00A7327D" w:rsidTr="003260F9">
        <w:tc>
          <w:tcPr>
            <w:tcW w:w="10456" w:type="dxa"/>
          </w:tcPr>
          <w:p w:rsidR="0086283E" w:rsidRPr="00A7327D" w:rsidRDefault="0086283E" w:rsidP="003260F9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86283E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86283E" w:rsidRDefault="0086283E" w:rsidP="009604CC">
      <w:pPr>
        <w:tabs>
          <w:tab w:val="center" w:pos="7371"/>
        </w:tabs>
        <w:jc w:val="both"/>
        <w:rPr>
          <w:rFonts w:ascii="Calibri" w:eastAsia="Calibri" w:hAnsi="Calibri"/>
          <w:b/>
          <w:sz w:val="20"/>
          <w:szCs w:val="20"/>
          <w:lang w:eastAsia="en-US"/>
        </w:rPr>
      </w:pPr>
    </w:p>
    <w:p w:rsidR="0086283E" w:rsidRDefault="0086283E" w:rsidP="009604CC">
      <w:pPr>
        <w:tabs>
          <w:tab w:val="center" w:pos="7371"/>
        </w:tabs>
        <w:jc w:val="both"/>
        <w:rPr>
          <w:rFonts w:ascii="Calibri" w:eastAsia="Calibri" w:hAnsi="Calibri"/>
          <w:b/>
          <w:sz w:val="20"/>
          <w:szCs w:val="20"/>
          <w:lang w:eastAsia="en-US"/>
        </w:rPr>
      </w:pPr>
    </w:p>
    <w:p w:rsidR="009604CC" w:rsidRPr="006B2C87" w:rsidRDefault="009604CC" w:rsidP="009604CC">
      <w:pPr>
        <w:tabs>
          <w:tab w:val="center" w:pos="7371"/>
        </w:tabs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6B2C87">
        <w:rPr>
          <w:rFonts w:ascii="Calibri" w:eastAsia="Calibri" w:hAnsi="Calibri"/>
          <w:b/>
          <w:sz w:val="22"/>
          <w:szCs w:val="22"/>
          <w:lang w:eastAsia="en-US"/>
        </w:rPr>
        <w:t>ΠΑΡΑΤΗΡΗΣΕΙΣ</w:t>
      </w:r>
    </w:p>
    <w:p w:rsidR="009604CC" w:rsidRPr="006B2C87" w:rsidRDefault="009604CC" w:rsidP="009604CC">
      <w:pPr>
        <w:tabs>
          <w:tab w:val="center" w:pos="7371"/>
        </w:tabs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9604CC" w:rsidRPr="006B2C87" w:rsidRDefault="009604CC" w:rsidP="009604CC">
      <w:pPr>
        <w:numPr>
          <w:ilvl w:val="0"/>
          <w:numId w:val="34"/>
        </w:numPr>
        <w:tabs>
          <w:tab w:val="center" w:pos="7371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B2C87">
        <w:rPr>
          <w:rFonts w:ascii="Calibri" w:eastAsia="Calibri" w:hAnsi="Calibri"/>
          <w:sz w:val="22"/>
          <w:szCs w:val="22"/>
          <w:lang w:eastAsia="en-US"/>
        </w:rPr>
        <w:t>Αν ο νέος κινητήρας είναι του ιδίου τύπου με τον προηγούμενο δεν απαιτείται καμία ενέργεια.</w:t>
      </w:r>
    </w:p>
    <w:p w:rsidR="009604CC" w:rsidRPr="006B2C87" w:rsidRDefault="009604CC" w:rsidP="009604CC">
      <w:pPr>
        <w:numPr>
          <w:ilvl w:val="0"/>
          <w:numId w:val="34"/>
        </w:numPr>
        <w:tabs>
          <w:tab w:val="center" w:pos="7371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B2C87">
        <w:rPr>
          <w:rFonts w:ascii="Calibri" w:eastAsia="Calibri" w:hAnsi="Calibri"/>
          <w:sz w:val="22"/>
          <w:szCs w:val="22"/>
          <w:lang w:eastAsia="en-US"/>
        </w:rPr>
        <w:t>Τα πετρελαιοκίνητα  οχήματα επιτρέπεται να μετατραπούν σε βενζινοκίνητα και παραμένουν για πάντα.</w:t>
      </w:r>
    </w:p>
    <w:p w:rsidR="00C27A7F" w:rsidRPr="006B2C87" w:rsidRDefault="009604CC" w:rsidP="00C27A7F">
      <w:pPr>
        <w:numPr>
          <w:ilvl w:val="0"/>
          <w:numId w:val="34"/>
        </w:numPr>
        <w:tabs>
          <w:tab w:val="center" w:pos="7371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B2C87">
        <w:rPr>
          <w:rFonts w:ascii="Calibri" w:eastAsia="Calibri" w:hAnsi="Calibri"/>
          <w:sz w:val="22"/>
          <w:szCs w:val="22"/>
          <w:lang w:eastAsia="en-US"/>
        </w:rPr>
        <w:t>Τα βενζινοκίνητα οχήματα ΔΕΝ επιτρέπεται να μετατραπούν σε πετρελαιοκίνητα.</w:t>
      </w:r>
    </w:p>
    <w:p w:rsidR="00C27A7F" w:rsidRDefault="00C27A7F" w:rsidP="00C27A7F">
      <w:pPr>
        <w:tabs>
          <w:tab w:val="center" w:pos="7371"/>
        </w:tabs>
        <w:spacing w:line="360" w:lineRule="auto"/>
        <w:ind w:left="720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:rsidR="00C27A7F" w:rsidRPr="009604CC" w:rsidRDefault="00C27A7F" w:rsidP="00C27A7F">
      <w:pPr>
        <w:tabs>
          <w:tab w:val="center" w:pos="7371"/>
        </w:tabs>
        <w:spacing w:line="360" w:lineRule="auto"/>
        <w:ind w:left="720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9604CC">
        <w:rPr>
          <w:rFonts w:ascii="Calibri" w:eastAsia="Calibri" w:hAnsi="Calibri"/>
          <w:b/>
          <w:sz w:val="22"/>
          <w:szCs w:val="22"/>
          <w:u w:val="single"/>
          <w:lang w:eastAsia="en-US"/>
        </w:rPr>
        <w:t>Υ.Α. 12140/737/2.9.2009 (ΦΕΚ 1818 Β’)</w:t>
      </w:r>
    </w:p>
    <w:sectPr w:rsidR="00C27A7F" w:rsidRPr="009604CC" w:rsidSect="00E26BE8">
      <w:headerReference w:type="default" r:id="rId8"/>
      <w:type w:val="continuous"/>
      <w:pgSz w:w="11906" w:h="16838" w:code="9"/>
      <w:pgMar w:top="142" w:right="851" w:bottom="0" w:left="851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5A" w:rsidRDefault="004C665A" w:rsidP="002A332E">
      <w:pPr>
        <w:pStyle w:val="a3"/>
      </w:pPr>
      <w:r>
        <w:separator/>
      </w:r>
    </w:p>
  </w:endnote>
  <w:endnote w:type="continuationSeparator" w:id="0">
    <w:p w:rsidR="004C665A" w:rsidRDefault="004C665A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5A" w:rsidRDefault="004C665A" w:rsidP="002A332E">
      <w:pPr>
        <w:pStyle w:val="a3"/>
      </w:pPr>
      <w:r>
        <w:separator/>
      </w:r>
    </w:p>
  </w:footnote>
  <w:footnote w:type="continuationSeparator" w:id="0">
    <w:p w:rsidR="004C665A" w:rsidRDefault="004C665A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87" w:rsidRPr="00A90DC1" w:rsidRDefault="006B2C87" w:rsidP="00A90DC1">
    <w:pPr>
      <w:autoSpaceDE w:val="0"/>
      <w:autoSpaceDN w:val="0"/>
      <w:adjustRightInd w:val="0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134D4"/>
    <w:multiLevelType w:val="hybridMultilevel"/>
    <w:tmpl w:val="DCA41D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B5048"/>
    <w:multiLevelType w:val="hybridMultilevel"/>
    <w:tmpl w:val="5E2A079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80B0F"/>
    <w:multiLevelType w:val="hybridMultilevel"/>
    <w:tmpl w:val="03182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F5109D"/>
    <w:multiLevelType w:val="hybridMultilevel"/>
    <w:tmpl w:val="E0EE9B46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9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AC4091"/>
    <w:multiLevelType w:val="hybridMultilevel"/>
    <w:tmpl w:val="9B907E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1"/>
  </w:num>
  <w:num w:numId="4">
    <w:abstractNumId w:val="26"/>
  </w:num>
  <w:num w:numId="5">
    <w:abstractNumId w:val="35"/>
  </w:num>
  <w:num w:numId="6">
    <w:abstractNumId w:val="27"/>
  </w:num>
  <w:num w:numId="7">
    <w:abstractNumId w:val="7"/>
  </w:num>
  <w:num w:numId="8">
    <w:abstractNumId w:val="2"/>
  </w:num>
  <w:num w:numId="9">
    <w:abstractNumId w:val="25"/>
  </w:num>
  <w:num w:numId="10">
    <w:abstractNumId w:val="17"/>
  </w:num>
  <w:num w:numId="11">
    <w:abstractNumId w:val="14"/>
  </w:num>
  <w:num w:numId="12">
    <w:abstractNumId w:val="0"/>
  </w:num>
  <w:num w:numId="13">
    <w:abstractNumId w:val="10"/>
  </w:num>
  <w:num w:numId="14">
    <w:abstractNumId w:val="13"/>
  </w:num>
  <w:num w:numId="15">
    <w:abstractNumId w:val="23"/>
  </w:num>
  <w:num w:numId="16">
    <w:abstractNumId w:val="34"/>
  </w:num>
  <w:num w:numId="17">
    <w:abstractNumId w:val="18"/>
  </w:num>
  <w:num w:numId="18">
    <w:abstractNumId w:val="16"/>
  </w:num>
  <w:num w:numId="19">
    <w:abstractNumId w:val="20"/>
  </w:num>
  <w:num w:numId="20">
    <w:abstractNumId w:val="15"/>
  </w:num>
  <w:num w:numId="21">
    <w:abstractNumId w:val="3"/>
  </w:num>
  <w:num w:numId="22">
    <w:abstractNumId w:val="32"/>
  </w:num>
  <w:num w:numId="23">
    <w:abstractNumId w:val="29"/>
  </w:num>
  <w:num w:numId="24">
    <w:abstractNumId w:val="12"/>
  </w:num>
  <w:num w:numId="25">
    <w:abstractNumId w:val="6"/>
  </w:num>
  <w:num w:numId="26">
    <w:abstractNumId w:val="8"/>
  </w:num>
  <w:num w:numId="27">
    <w:abstractNumId w:val="24"/>
  </w:num>
  <w:num w:numId="28">
    <w:abstractNumId w:val="30"/>
  </w:num>
  <w:num w:numId="29">
    <w:abstractNumId w:val="4"/>
  </w:num>
  <w:num w:numId="30">
    <w:abstractNumId w:val="33"/>
  </w:num>
  <w:num w:numId="31">
    <w:abstractNumId w:val="19"/>
  </w:num>
  <w:num w:numId="32">
    <w:abstractNumId w:val="31"/>
  </w:num>
  <w:num w:numId="33">
    <w:abstractNumId w:val="21"/>
  </w:num>
  <w:num w:numId="34">
    <w:abstractNumId w:val="5"/>
  </w:num>
  <w:num w:numId="35">
    <w:abstractNumId w:val="22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652FE"/>
    <w:rsid w:val="000056FB"/>
    <w:rsid w:val="00007B13"/>
    <w:rsid w:val="0001367F"/>
    <w:rsid w:val="00013850"/>
    <w:rsid w:val="000143C1"/>
    <w:rsid w:val="00024283"/>
    <w:rsid w:val="00040A2C"/>
    <w:rsid w:val="00042A14"/>
    <w:rsid w:val="000602EB"/>
    <w:rsid w:val="000711A1"/>
    <w:rsid w:val="00071585"/>
    <w:rsid w:val="00090BEF"/>
    <w:rsid w:val="000C44FD"/>
    <w:rsid w:val="000D09CC"/>
    <w:rsid w:val="000E2C38"/>
    <w:rsid w:val="000E38B7"/>
    <w:rsid w:val="000E39E3"/>
    <w:rsid w:val="000F65B7"/>
    <w:rsid w:val="001240DE"/>
    <w:rsid w:val="00133548"/>
    <w:rsid w:val="00134715"/>
    <w:rsid w:val="001446AF"/>
    <w:rsid w:val="0014534F"/>
    <w:rsid w:val="00156AA5"/>
    <w:rsid w:val="0018406D"/>
    <w:rsid w:val="00197E71"/>
    <w:rsid w:val="001D0B8C"/>
    <w:rsid w:val="001E78C8"/>
    <w:rsid w:val="001F669D"/>
    <w:rsid w:val="00205C97"/>
    <w:rsid w:val="002102A7"/>
    <w:rsid w:val="00220977"/>
    <w:rsid w:val="00231647"/>
    <w:rsid w:val="00253CC4"/>
    <w:rsid w:val="0025532B"/>
    <w:rsid w:val="00256D25"/>
    <w:rsid w:val="00293C8E"/>
    <w:rsid w:val="002A332E"/>
    <w:rsid w:val="002B2ED6"/>
    <w:rsid w:val="002B71B1"/>
    <w:rsid w:val="002C65E0"/>
    <w:rsid w:val="002D2B88"/>
    <w:rsid w:val="002F5996"/>
    <w:rsid w:val="002F5E90"/>
    <w:rsid w:val="00351909"/>
    <w:rsid w:val="00381DAE"/>
    <w:rsid w:val="0039095D"/>
    <w:rsid w:val="003A5A89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12A7F"/>
    <w:rsid w:val="00420F9C"/>
    <w:rsid w:val="00434CD8"/>
    <w:rsid w:val="004355EC"/>
    <w:rsid w:val="0044107C"/>
    <w:rsid w:val="00442D8E"/>
    <w:rsid w:val="0047611C"/>
    <w:rsid w:val="00477CAA"/>
    <w:rsid w:val="004820B9"/>
    <w:rsid w:val="004854EA"/>
    <w:rsid w:val="00492986"/>
    <w:rsid w:val="00495A45"/>
    <w:rsid w:val="004B21BF"/>
    <w:rsid w:val="004C665A"/>
    <w:rsid w:val="004D6080"/>
    <w:rsid w:val="004D630D"/>
    <w:rsid w:val="004E6ADA"/>
    <w:rsid w:val="004F1C0F"/>
    <w:rsid w:val="005017EF"/>
    <w:rsid w:val="00502D31"/>
    <w:rsid w:val="00505731"/>
    <w:rsid w:val="00515434"/>
    <w:rsid w:val="00522235"/>
    <w:rsid w:val="005348BD"/>
    <w:rsid w:val="00536392"/>
    <w:rsid w:val="00536FFB"/>
    <w:rsid w:val="00537236"/>
    <w:rsid w:val="00562E8A"/>
    <w:rsid w:val="00575E9E"/>
    <w:rsid w:val="005800B6"/>
    <w:rsid w:val="0059306A"/>
    <w:rsid w:val="005A5F1D"/>
    <w:rsid w:val="005B0516"/>
    <w:rsid w:val="005C014C"/>
    <w:rsid w:val="005C37AC"/>
    <w:rsid w:val="005C4FC3"/>
    <w:rsid w:val="005D4D50"/>
    <w:rsid w:val="005F1E1F"/>
    <w:rsid w:val="005F3AB7"/>
    <w:rsid w:val="00602B65"/>
    <w:rsid w:val="0060578B"/>
    <w:rsid w:val="00611F7F"/>
    <w:rsid w:val="0064500D"/>
    <w:rsid w:val="00651173"/>
    <w:rsid w:val="00653391"/>
    <w:rsid w:val="0065657E"/>
    <w:rsid w:val="0066453D"/>
    <w:rsid w:val="006652FE"/>
    <w:rsid w:val="006706B0"/>
    <w:rsid w:val="00682811"/>
    <w:rsid w:val="006A3502"/>
    <w:rsid w:val="006A5151"/>
    <w:rsid w:val="006B1B26"/>
    <w:rsid w:val="006B2C87"/>
    <w:rsid w:val="006B7801"/>
    <w:rsid w:val="006D3191"/>
    <w:rsid w:val="006E6ACB"/>
    <w:rsid w:val="00717E69"/>
    <w:rsid w:val="00722D17"/>
    <w:rsid w:val="00723FB2"/>
    <w:rsid w:val="00731F5D"/>
    <w:rsid w:val="0073752F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B3DD0"/>
    <w:rsid w:val="007C24C0"/>
    <w:rsid w:val="007C5144"/>
    <w:rsid w:val="007C6535"/>
    <w:rsid w:val="007E110B"/>
    <w:rsid w:val="007E1B9C"/>
    <w:rsid w:val="008254B1"/>
    <w:rsid w:val="00827185"/>
    <w:rsid w:val="0084091D"/>
    <w:rsid w:val="0084443B"/>
    <w:rsid w:val="00851889"/>
    <w:rsid w:val="0086283E"/>
    <w:rsid w:val="00867CBC"/>
    <w:rsid w:val="008845F7"/>
    <w:rsid w:val="008944D8"/>
    <w:rsid w:val="008B42A0"/>
    <w:rsid w:val="008E774F"/>
    <w:rsid w:val="008F64C8"/>
    <w:rsid w:val="00921180"/>
    <w:rsid w:val="009234B4"/>
    <w:rsid w:val="009604CC"/>
    <w:rsid w:val="00962804"/>
    <w:rsid w:val="009B4DE2"/>
    <w:rsid w:val="009B7FA2"/>
    <w:rsid w:val="009C090B"/>
    <w:rsid w:val="009C2BEA"/>
    <w:rsid w:val="009E74DC"/>
    <w:rsid w:val="00A12D41"/>
    <w:rsid w:val="00A23096"/>
    <w:rsid w:val="00A23DD1"/>
    <w:rsid w:val="00A35BA6"/>
    <w:rsid w:val="00A4690F"/>
    <w:rsid w:val="00A46AB2"/>
    <w:rsid w:val="00A5573A"/>
    <w:rsid w:val="00A561BF"/>
    <w:rsid w:val="00A608FA"/>
    <w:rsid w:val="00A62621"/>
    <w:rsid w:val="00A808DC"/>
    <w:rsid w:val="00A90DC1"/>
    <w:rsid w:val="00A96A4A"/>
    <w:rsid w:val="00AA089D"/>
    <w:rsid w:val="00AB0744"/>
    <w:rsid w:val="00AB43BB"/>
    <w:rsid w:val="00AC0AFC"/>
    <w:rsid w:val="00AD0A90"/>
    <w:rsid w:val="00AD17B9"/>
    <w:rsid w:val="00AD7DC1"/>
    <w:rsid w:val="00AE2542"/>
    <w:rsid w:val="00AE61D9"/>
    <w:rsid w:val="00AF35C1"/>
    <w:rsid w:val="00B0024D"/>
    <w:rsid w:val="00B17F5A"/>
    <w:rsid w:val="00B46D14"/>
    <w:rsid w:val="00B82A20"/>
    <w:rsid w:val="00B957B2"/>
    <w:rsid w:val="00BB0FD5"/>
    <w:rsid w:val="00BB6DF2"/>
    <w:rsid w:val="00BD05F2"/>
    <w:rsid w:val="00BD18E3"/>
    <w:rsid w:val="00BE1B2F"/>
    <w:rsid w:val="00C05375"/>
    <w:rsid w:val="00C27A7F"/>
    <w:rsid w:val="00C373E9"/>
    <w:rsid w:val="00C869D5"/>
    <w:rsid w:val="00CB3C19"/>
    <w:rsid w:val="00CB5806"/>
    <w:rsid w:val="00CC59DE"/>
    <w:rsid w:val="00CF0F88"/>
    <w:rsid w:val="00D22C83"/>
    <w:rsid w:val="00D25399"/>
    <w:rsid w:val="00D71485"/>
    <w:rsid w:val="00D77E10"/>
    <w:rsid w:val="00D82188"/>
    <w:rsid w:val="00D84F3D"/>
    <w:rsid w:val="00D950F5"/>
    <w:rsid w:val="00DA3CD6"/>
    <w:rsid w:val="00DB3BB5"/>
    <w:rsid w:val="00DB6215"/>
    <w:rsid w:val="00DD3489"/>
    <w:rsid w:val="00DE1134"/>
    <w:rsid w:val="00DE4A33"/>
    <w:rsid w:val="00DF6564"/>
    <w:rsid w:val="00E06F5B"/>
    <w:rsid w:val="00E143ED"/>
    <w:rsid w:val="00E14B8B"/>
    <w:rsid w:val="00E21711"/>
    <w:rsid w:val="00E26BE8"/>
    <w:rsid w:val="00E32675"/>
    <w:rsid w:val="00E622B0"/>
    <w:rsid w:val="00E62FBC"/>
    <w:rsid w:val="00E70A2B"/>
    <w:rsid w:val="00E70A30"/>
    <w:rsid w:val="00E71455"/>
    <w:rsid w:val="00E85FD3"/>
    <w:rsid w:val="00E86153"/>
    <w:rsid w:val="00E8629A"/>
    <w:rsid w:val="00E9783D"/>
    <w:rsid w:val="00EA4D29"/>
    <w:rsid w:val="00EB7802"/>
    <w:rsid w:val="00EF38B4"/>
    <w:rsid w:val="00EF5D6A"/>
    <w:rsid w:val="00F03C05"/>
    <w:rsid w:val="00F30F34"/>
    <w:rsid w:val="00F570C3"/>
    <w:rsid w:val="00F64B37"/>
    <w:rsid w:val="00F73B53"/>
    <w:rsid w:val="00F73E9C"/>
    <w:rsid w:val="00F762CC"/>
    <w:rsid w:val="00F873A9"/>
    <w:rsid w:val="00F976BE"/>
    <w:rsid w:val="00FB15CB"/>
    <w:rsid w:val="00FB5654"/>
    <w:rsid w:val="00FC0318"/>
    <w:rsid w:val="00FC5D15"/>
    <w:rsid w:val="00FC7F0C"/>
    <w:rsid w:val="00FD1138"/>
    <w:rsid w:val="00FD2BB2"/>
    <w:rsid w:val="00FF0A5E"/>
    <w:rsid w:val="00FF0CD0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C27A7F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805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afarmako</cp:lastModifiedBy>
  <cp:revision>11</cp:revision>
  <cp:lastPrinted>2016-04-21T07:33:00Z</cp:lastPrinted>
  <dcterms:created xsi:type="dcterms:W3CDTF">2021-05-17T11:16:00Z</dcterms:created>
  <dcterms:modified xsi:type="dcterms:W3CDTF">2021-06-02T06:17:00Z</dcterms:modified>
</cp:coreProperties>
</file>